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5339" cy="467725"/>
                    <wp:effectExtent b="0" l="0" r="0" t="0"/>
                    <wp:docPr id="5" name="image1.png"/>
                    <a:graphic>
                      <a:graphicData uri="http://schemas.openxmlformats.org/drawingml/2006/picture">
                        <pic:pic>
                          <pic:nvPicPr>
                            <pic:cNvPr id="0" name="image1.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47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pStyle w:val="Title"/>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ASSIGNMENT</w:t>
            </w:r>
          </w:p>
          <w:p w:rsidR="00000000" w:rsidDel="00000000" w:rsidP="00000000" w:rsidRDefault="00000000" w:rsidRPr="00000000" w14:paraId="00000006">
            <w:pPr>
              <w:pStyle w:val="Title"/>
              <w:rPr>
                <w:rFonts w:ascii="Roboto Condensed" w:cs="Roboto Condensed" w:eastAsia="Roboto Condensed" w:hAnsi="Roboto Condensed"/>
              </w:rPr>
            </w:pPr>
            <w:bookmarkStart w:colFirst="0" w:colLast="0" w:name="_heading=h.v2arjf1zvobf" w:id="0"/>
            <w:bookmarkEnd w:id="0"/>
            <w:r w:rsidDel="00000000" w:rsidR="00000000" w:rsidRPr="00000000">
              <w:rPr>
                <w:rFonts w:ascii="Roboto Condensed" w:cs="Roboto Condensed" w:eastAsia="Roboto Condensed" w:hAnsi="Roboto Condensed"/>
                <w:rtl w:val="0"/>
              </w:rPr>
              <w:t xml:space="preserve">PITCH SESSION</w:t>
            </w:r>
          </w:p>
          <w:p w:rsidR="00000000" w:rsidDel="00000000" w:rsidP="00000000" w:rsidRDefault="00000000" w:rsidRPr="00000000" w14:paraId="00000007">
            <w:pPr>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8">
            <w:pPr>
              <w:jc w:val="both"/>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Length/Format</w:t>
            </w:r>
            <w:r w:rsidDel="00000000" w:rsidR="00000000" w:rsidRPr="00000000">
              <w:rPr>
                <w:rFonts w:ascii="Roboto Condensed" w:cs="Roboto Condensed" w:eastAsia="Roboto Condensed" w:hAnsi="Roboto Condensed"/>
                <w:sz w:val="22"/>
                <w:szCs w:val="22"/>
                <w:rtl w:val="0"/>
              </w:rPr>
              <w:t xml:space="preserve">: 30-60 minute group discussions, followed by 5-10 minute pitches from each group.</w:t>
            </w:r>
          </w:p>
          <w:p w:rsidR="00000000" w:rsidDel="00000000" w:rsidP="00000000" w:rsidRDefault="00000000" w:rsidRPr="00000000" w14:paraId="00000009">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A">
            <w:pPr>
              <w:jc w:val="both"/>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Content</w:t>
            </w:r>
            <w:r w:rsidDel="00000000" w:rsidR="00000000" w:rsidRPr="00000000">
              <w:rPr>
                <w:rFonts w:ascii="Roboto Condensed" w:cs="Roboto Condensed" w:eastAsia="Roboto Condensed" w:hAnsi="Roboto Condensed"/>
                <w:sz w:val="22"/>
                <w:szCs w:val="22"/>
                <w:rtl w:val="0"/>
              </w:rPr>
              <w:t xml:space="preserve">: Split up into groups and form your own development teams. Each team will come up with an original game idea based on what they’ve learned during the week. Be sure to consider the following features and elements of your game:</w:t>
            </w:r>
          </w:p>
          <w:p w:rsidR="00000000" w:rsidDel="00000000" w:rsidP="00000000" w:rsidRDefault="00000000" w:rsidRPr="00000000" w14:paraId="0000000B">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primary platform</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player mode</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goal</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genre</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story/character elements</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sz w:val="22"/>
                <w:szCs w:val="22"/>
                <w:rtl w:val="0"/>
              </w:rPr>
              <w:t xml:space="preserve">gameplay elements</w:t>
            </w:r>
            <w:r w:rsidDel="00000000" w:rsidR="00000000" w:rsidRPr="00000000">
              <w:rPr>
                <w:rtl w:val="0"/>
              </w:rPr>
            </w:r>
          </w:p>
          <w:p w:rsidR="00000000" w:rsidDel="00000000" w:rsidP="00000000" w:rsidRDefault="00000000" w:rsidRPr="00000000" w14:paraId="00000012">
            <w:pPr>
              <w:ind w:left="720" w:firstLine="0"/>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3">
            <w:pPr>
              <w:ind w:left="0" w:firstLine="0"/>
              <w:jc w:val="both"/>
              <w:rPr>
                <w:rFonts w:ascii="Roboto Condensed" w:cs="Roboto Condensed" w:eastAsia="Roboto Condensed" w:hAnsi="Roboto Condensed"/>
                <w:color w:val="ff0000"/>
                <w:sz w:val="22"/>
                <w:szCs w:val="22"/>
              </w:rPr>
            </w:pPr>
            <w:r w:rsidDel="00000000" w:rsidR="00000000" w:rsidRPr="00000000">
              <w:rPr>
                <w:rFonts w:ascii="Roboto Condensed" w:cs="Roboto Condensed" w:eastAsia="Roboto Condensed" w:hAnsi="Roboto Condensed"/>
                <w:sz w:val="22"/>
                <w:szCs w:val="22"/>
                <w:rtl w:val="0"/>
              </w:rPr>
              <w:t xml:space="preserve">Your goal as a development team is to pitch your idea to a publisher (let’s say Executive Producer – played by your instructor) and land a successful deal!  Remember, the Executive Producer is very busy and doesn’t have much time to listen to ideas that don’t have much promise – so make sure yours is a winner!</w:t>
            </w:r>
            <w:r w:rsidDel="00000000" w:rsidR="00000000" w:rsidRPr="00000000">
              <w:rPr>
                <w:rtl w:val="0"/>
              </w:rPr>
            </w:r>
          </w:p>
          <w:p w:rsidR="00000000" w:rsidDel="00000000" w:rsidP="00000000" w:rsidRDefault="00000000" w:rsidRPr="00000000" w14:paraId="00000014">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5">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6">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7">
            <w:pPr>
              <w:spacing w:after="160" w:line="276" w:lineRule="auto"/>
              <w:jc w:val="both"/>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18">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9">
            <w:pPr>
              <w:jc w:val="both"/>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A">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B">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C">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tl w:val="0"/>
              </w:rPr>
            </w:r>
          </w:p>
        </w:tc>
      </w:tr>
      <w:tr>
        <w:trPr>
          <w:cantSplit w:val="0"/>
          <w:trHeight w:val="147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6" name="image2.png"/>
                  <a:graphic>
                    <a:graphicData uri="http://schemas.openxmlformats.org/drawingml/2006/picture">
                      <pic:pic>
                        <pic:nvPicPr>
                          <pic:cNvPr id="0" name="image2.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7">
      <w:pPr>
        <w:tabs>
          <w:tab w:val="left" w:leader="none" w:pos="2556"/>
        </w:tabs>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cs="Arial" w:hAnsi="Arial"/>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5Char">
    <w:name w:val="Heading 5 Char"/>
    <w:next w:val="Heading5Char"/>
    <w:autoRedefine w:val="0"/>
    <w:hidden w:val="0"/>
    <w:qFormat w:val="0"/>
    <w:rPr>
      <w:rFonts w:ascii="Arial" w:cs="Arial" w:hAnsi="Arial"/>
      <w:b w:val="1"/>
      <w:bCs w:val="1"/>
      <w:w w:val="100"/>
      <w:position w:val="-1"/>
      <w:sz w:val="24"/>
      <w:szCs w:val="24"/>
      <w:effect w:val="none"/>
      <w:vertAlign w:val="baseline"/>
      <w:cs w:val="0"/>
      <w:em w:val="none"/>
      <w:lang/>
    </w:rPr>
  </w:style>
  <w:style w:type="character" w:styleId="TitleChar">
    <w:name w:val="Title Char"/>
    <w:next w:val="TitleChar"/>
    <w:autoRedefine w:val="0"/>
    <w:hidden w:val="0"/>
    <w:qFormat w:val="0"/>
    <w:rPr>
      <w:rFonts w:ascii="Times New Roman" w:cs="Times New Roman" w:hAnsi="Times New Roman"/>
      <w:b w:val="1"/>
      <w:bCs w:val="1"/>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b w:val="1"/>
      <w:i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0"/>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2"/>
      <w:szCs w:val="24"/>
      <w:effect w:val="none"/>
      <w:vertAlign w:val="baseline"/>
      <w:cs w:val="0"/>
      <w:em w:val="none"/>
      <w:lang w:bidi="ar-SA" w:eastAsia="en-US" w:val="en-US"/>
    </w:rPr>
  </w:style>
  <w:style w:type="character" w:styleId="TitleChar1">
    <w:name w:val="Title Char1"/>
    <w:next w:val="TitleChar1"/>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character" w:styleId="CharChar2">
    <w:name w:val="Char Char2"/>
    <w:next w:val="CharChar2"/>
    <w:autoRedefine w:val="0"/>
    <w:hidden w:val="0"/>
    <w:qFormat w:val="0"/>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oIE19Dq7k3G61e5WXyH3ot1rg==">CgMxLjAyDmgudjJhcmpmMXp2b2JmOAByITExU0VOeUQ1WGxyQkNGTjVvVDJtYTd1R29QSTBiZE5wYg==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2011-09-20T05:59:00Z</dcterms:created>
  <dc:creator>Jeannie Novak</dc:creator>
</cp:coreProperties>
</file>